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9442E" w14:textId="77777777" w:rsidR="00D91246" w:rsidRPr="003F421B" w:rsidRDefault="00D91246" w:rsidP="00D9124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21B">
        <w:rPr>
          <w:rFonts w:ascii="Times New Roman" w:hAnsi="Times New Roman" w:cs="Times New Roman"/>
          <w:b/>
          <w:bCs/>
          <w:sz w:val="24"/>
          <w:szCs w:val="24"/>
        </w:rPr>
        <w:t>CONSIDERING SPIRITUAL MATURITY</w:t>
      </w:r>
    </w:p>
    <w:p w14:paraId="0EB20395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E4034EF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Generosity</w:t>
      </w:r>
    </w:p>
    <w:p w14:paraId="603B8B71" w14:textId="111C9463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Spiritually mature persons are those whose hands, metaphorically and otherwise, are open to receive gifts and to give gifts. There is no hording of any of </w:t>
      </w:r>
      <w:proofErr w:type="gramStart"/>
      <w:r>
        <w:rPr>
          <w:rFonts w:ascii="Times New Roman" w:hAnsi="Times New Roman" w:cs="Times New Roman"/>
          <w:sz w:val="24"/>
          <w:szCs w:val="24"/>
        </w:rPr>
        <w:t>it;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time, treasure, or talent. No one is holy who is a miser. </w:t>
      </w:r>
    </w:p>
    <w:p w14:paraId="676146FD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9ED490E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Kindness</w:t>
      </w:r>
    </w:p>
    <w:p w14:paraId="7E6DE220" w14:textId="34066AF4" w:rsidR="00455D37" w:rsidRDefault="00693BA9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no calculus, no discrimination. Kindness is who you become for everyone (including yourself).</w:t>
      </w:r>
    </w:p>
    <w:p w14:paraId="2496009F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9A2A36A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Patience</w:t>
      </w:r>
    </w:p>
    <w:p w14:paraId="5F63D034" w14:textId="1E4D5063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Patience has to it a kind of constancy of spirit and acceptance of what is before one.</w:t>
      </w:r>
      <w:r w:rsidR="00824EAB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ne learns to be comfortable with time and even comfortable with feelings of discomfort. </w:t>
      </w:r>
    </w:p>
    <w:p w14:paraId="13374BA9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5E5408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Compassion</w:t>
      </w:r>
    </w:p>
    <w:p w14:paraId="4FE4C978" w14:textId="5DD98A5B" w:rsidR="00F078BF" w:rsidRDefault="00F078BF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</w:t>
      </w:r>
      <w:r w:rsidR="0003063D">
        <w:rPr>
          <w:rFonts w:ascii="Times New Roman" w:hAnsi="Times New Roman" w:cs="Times New Roman"/>
          <w:sz w:val="24"/>
          <w:szCs w:val="24"/>
        </w:rPr>
        <w:t>become present to others in their pain,</w:t>
      </w:r>
      <w:r w:rsidR="0007220F">
        <w:rPr>
          <w:rFonts w:ascii="Times New Roman" w:hAnsi="Times New Roman" w:cs="Times New Roman"/>
          <w:sz w:val="24"/>
          <w:szCs w:val="24"/>
        </w:rPr>
        <w:t xml:space="preserve"> without fear, without pity. We learn to</w:t>
      </w:r>
      <w:r w:rsidR="0003063D">
        <w:rPr>
          <w:rFonts w:ascii="Times New Roman" w:hAnsi="Times New Roman" w:cs="Times New Roman"/>
          <w:sz w:val="24"/>
          <w:szCs w:val="24"/>
        </w:rPr>
        <w:t xml:space="preserve"> lean into it.</w:t>
      </w:r>
    </w:p>
    <w:p w14:paraId="02CC394E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FBF076D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Humility</w:t>
      </w:r>
    </w:p>
    <w:p w14:paraId="0E8CD33E" w14:textId="28EAEE9C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Spiritually mature persons experience their contingency deep down and they are aware of their own shortcomings.</w:t>
      </w:r>
      <w:r w:rsidR="00EE32CE">
        <w:rPr>
          <w:rFonts w:ascii="Times New Roman" w:hAnsi="Times New Roman" w:cs="Times New Roman"/>
          <w:sz w:val="24"/>
          <w:szCs w:val="24"/>
        </w:rPr>
        <w:t xml:space="preserve"> The closer we are to God the </w:t>
      </w:r>
      <w:proofErr w:type="gramStart"/>
      <w:r w:rsidR="00EE32CE">
        <w:rPr>
          <w:rFonts w:ascii="Times New Roman" w:hAnsi="Times New Roman" w:cs="Times New Roman"/>
          <w:sz w:val="24"/>
          <w:szCs w:val="24"/>
        </w:rPr>
        <w:t>more humble</w:t>
      </w:r>
      <w:proofErr w:type="gramEnd"/>
      <w:r w:rsidR="000A2EAD">
        <w:rPr>
          <w:rFonts w:ascii="Times New Roman" w:hAnsi="Times New Roman" w:cs="Times New Roman"/>
          <w:sz w:val="24"/>
          <w:szCs w:val="24"/>
        </w:rPr>
        <w:t>. It’s all grace at the end of the day.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90B8A1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A07E0CB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Selflessness and Self-Possession</w:t>
      </w:r>
    </w:p>
    <w:p w14:paraId="6B47793A" w14:textId="3153289D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is a kind of paradox in the spiritual life. The more selfless we are the more self-possession we have. </w:t>
      </w:r>
    </w:p>
    <w:p w14:paraId="300289BA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C6A6E86" w14:textId="77777777" w:rsidR="00D91246" w:rsidRPr="00FF76E5" w:rsidRDefault="00D91246" w:rsidP="00D9124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F76E5">
        <w:rPr>
          <w:rFonts w:ascii="Times New Roman" w:hAnsi="Times New Roman" w:cs="Times New Roman"/>
          <w:b/>
          <w:bCs/>
          <w:sz w:val="24"/>
          <w:szCs w:val="24"/>
        </w:rPr>
        <w:t>Questioning</w:t>
      </w:r>
    </w:p>
    <w:p w14:paraId="4A1EEF3C" w14:textId="4AAB3B43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Spiritually mature persons are not afraid of questioning because they are not afraid of what is true. Questioning is not the opposite of confidence; it is an expression of it. </w:t>
      </w:r>
    </w:p>
    <w:p w14:paraId="1FCCA1A6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8621069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Realistic</w:t>
      </w:r>
    </w:p>
    <w:p w14:paraId="351C3AFA" w14:textId="2C9C2C7B" w:rsidR="00D91246" w:rsidRPr="006629C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Idealism imagines the spiritual life as though it exists in some pure Platonic spiritual plane of existence. Humans are complex, relationships are complex, the world is complex. </w:t>
      </w:r>
    </w:p>
    <w:p w14:paraId="170F5074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18E3E7E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Holistic</w:t>
      </w:r>
    </w:p>
    <w:p w14:paraId="09004523" w14:textId="52B47BC1" w:rsidR="00D91246" w:rsidRPr="00D838F4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spiritually mature person looks to the whole of her or his life as the field of growth. Perhaps the great task for us could be restated: it is </w:t>
      </w:r>
      <w:proofErr w:type="gramStart"/>
      <w:r>
        <w:rPr>
          <w:rFonts w:ascii="Times New Roman" w:hAnsi="Times New Roman" w:cs="Times New Roman"/>
          <w:sz w:val="24"/>
          <w:szCs w:val="24"/>
        </w:rPr>
        <w:t>not  how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become a holy person, but how to become a human person. </w:t>
      </w:r>
    </w:p>
    <w:p w14:paraId="6A690FA0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896B01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Comfortable with Ambiguity</w:t>
      </w:r>
    </w:p>
    <w:p w14:paraId="41DAE532" w14:textId="07736041" w:rsidR="00D91246" w:rsidRPr="00FC3B7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Jack Kornfeld, a </w:t>
      </w:r>
      <w:proofErr w:type="gramStart"/>
      <w:r>
        <w:rPr>
          <w:rFonts w:ascii="Times New Roman" w:hAnsi="Times New Roman" w:cs="Times New Roman"/>
          <w:sz w:val="24"/>
          <w:szCs w:val="24"/>
        </w:rPr>
        <w:t>psychologist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renown Buddhist teacher, once noted that “spiritual maturity is that of </w:t>
      </w:r>
      <w:r>
        <w:rPr>
          <w:rFonts w:ascii="Times New Roman" w:hAnsi="Times New Roman" w:cs="Times New Roman"/>
          <w:i/>
          <w:iCs/>
          <w:sz w:val="24"/>
          <w:szCs w:val="24"/>
        </w:rPr>
        <w:t>embracing opposites</w:t>
      </w:r>
      <w:r>
        <w:rPr>
          <w:rFonts w:ascii="Times New Roman" w:hAnsi="Times New Roman" w:cs="Times New Roman"/>
          <w:sz w:val="24"/>
          <w:szCs w:val="24"/>
        </w:rPr>
        <w:t>, a capacity to hold the contradictions of life in our heart.”</w:t>
      </w:r>
    </w:p>
    <w:p w14:paraId="05979538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97F5F06" w14:textId="77777777" w:rsidR="006E1319" w:rsidRDefault="006E1319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D598C4" w14:textId="77777777" w:rsidR="006E1319" w:rsidRDefault="006E1319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4447F5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Personal and Unique</w:t>
      </w:r>
    </w:p>
    <w:p w14:paraId="2ED11A96" w14:textId="19D5EF11" w:rsidR="0027022C" w:rsidRDefault="00BE2BA4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Authentic souls </w:t>
      </w:r>
      <w:r w:rsidR="0027022C">
        <w:rPr>
          <w:rFonts w:ascii="Times New Roman" w:hAnsi="Times New Roman" w:cs="Times New Roman"/>
          <w:sz w:val="24"/>
          <w:szCs w:val="24"/>
        </w:rPr>
        <w:t xml:space="preserve">shine with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27022C">
        <w:rPr>
          <w:rFonts w:ascii="Times New Roman" w:hAnsi="Times New Roman" w:cs="Times New Roman"/>
          <w:sz w:val="24"/>
          <w:szCs w:val="24"/>
        </w:rPr>
        <w:t xml:space="preserve"> own truth,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27022C">
        <w:rPr>
          <w:rFonts w:ascii="Times New Roman" w:hAnsi="Times New Roman" w:cs="Times New Roman"/>
          <w:sz w:val="24"/>
          <w:szCs w:val="24"/>
        </w:rPr>
        <w:t xml:space="preserve"> own </w:t>
      </w:r>
      <w:proofErr w:type="gramStart"/>
      <w:r w:rsidR="0027022C">
        <w:rPr>
          <w:rFonts w:ascii="Times New Roman" w:hAnsi="Times New Roman" w:cs="Times New Roman"/>
          <w:sz w:val="24"/>
          <w:szCs w:val="24"/>
        </w:rPr>
        <w:t>particular soul</w:t>
      </w:r>
      <w:proofErr w:type="gramEnd"/>
      <w:r w:rsidR="0027022C">
        <w:rPr>
          <w:rFonts w:ascii="Times New Roman" w:hAnsi="Times New Roman" w:cs="Times New Roman"/>
          <w:sz w:val="24"/>
          <w:szCs w:val="24"/>
        </w:rPr>
        <w:t xml:space="preserve">. We shine with our own creativity only when we are not trying to advance a </w:t>
      </w:r>
      <w:r w:rsidR="0027022C">
        <w:rPr>
          <w:rFonts w:ascii="Times New Roman" w:hAnsi="Times New Roman" w:cs="Times New Roman"/>
          <w:i/>
          <w:iCs/>
          <w:sz w:val="24"/>
          <w:szCs w:val="24"/>
        </w:rPr>
        <w:t>persona</w:t>
      </w:r>
      <w:r w:rsidR="0027022C">
        <w:rPr>
          <w:rFonts w:ascii="Times New Roman" w:hAnsi="Times New Roman" w:cs="Times New Roman"/>
          <w:sz w:val="24"/>
          <w:szCs w:val="24"/>
        </w:rPr>
        <w:t>. Then creativity becomes the natural expression of ourselves.</w:t>
      </w:r>
    </w:p>
    <w:p w14:paraId="6695C1AB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A33B0AA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Equanimous</w:t>
      </w:r>
    </w:p>
    <w:p w14:paraId="63A2142E" w14:textId="3A6BABA9" w:rsidR="00BE2BA4" w:rsidRPr="007508A3" w:rsidRDefault="007508A3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Mature spirits have a kind of </w:t>
      </w: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flexible-stability</w:t>
      </w:r>
      <w:proofErr w:type="gramEnd"/>
      <w:r>
        <w:rPr>
          <w:rFonts w:ascii="Times New Roman" w:hAnsi="Times New Roman" w:cs="Times New Roman"/>
          <w:sz w:val="24"/>
          <w:szCs w:val="24"/>
        </w:rPr>
        <w:t>, whereby one stands stably for the deepest self and yet engages in life with skillful fluidity.</w:t>
      </w:r>
    </w:p>
    <w:p w14:paraId="2EAB9285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720D3F5" w14:textId="77777777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Deeply Embedded in a Tradition.</w:t>
      </w:r>
    </w:p>
    <w:p w14:paraId="1170171A" w14:textId="03CBE489" w:rsidR="00D91246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Spiritual development is painstaking work, and I believe that it succeeds best when it is done within the care of authentic leaders and a supportive faith group. At the end of the day, if you want to be holy or at least spiritually mature, pick a path and walk it. </w:t>
      </w:r>
    </w:p>
    <w:p w14:paraId="143303A9" w14:textId="77777777" w:rsidR="00D91246" w:rsidRPr="0035665F" w:rsidRDefault="00D91246" w:rsidP="00D9124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5B2AF5" w14:textId="77777777" w:rsidR="008056C5" w:rsidRDefault="008056C5" w:rsidP="00D91246">
      <w:pPr>
        <w:spacing w:line="240" w:lineRule="auto"/>
      </w:pPr>
    </w:p>
    <w:sectPr w:rsidR="008056C5">
      <w:footerReference w:type="default" r:id="rId6"/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6BF57" w14:textId="77777777" w:rsidR="007429AD" w:rsidRDefault="007429AD" w:rsidP="00D91246">
      <w:pPr>
        <w:spacing w:after="0" w:line="240" w:lineRule="auto"/>
      </w:pPr>
      <w:r>
        <w:separator/>
      </w:r>
    </w:p>
  </w:endnote>
  <w:endnote w:type="continuationSeparator" w:id="0">
    <w:p w14:paraId="4D234FDB" w14:textId="77777777" w:rsidR="007429AD" w:rsidRDefault="007429AD" w:rsidP="00D91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7919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3F8D8" w14:textId="77777777" w:rsidR="004949DF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9E3ABA" w14:textId="77777777" w:rsidR="004949DF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25DF7" w14:textId="77777777" w:rsidR="007429AD" w:rsidRDefault="007429AD" w:rsidP="00D91246">
      <w:pPr>
        <w:spacing w:after="0" w:line="240" w:lineRule="auto"/>
      </w:pPr>
      <w:r>
        <w:separator/>
      </w:r>
    </w:p>
  </w:footnote>
  <w:footnote w:type="continuationSeparator" w:id="0">
    <w:p w14:paraId="650CD23A" w14:textId="77777777" w:rsidR="007429AD" w:rsidRDefault="007429AD" w:rsidP="00D91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46"/>
    <w:rsid w:val="0003063D"/>
    <w:rsid w:val="0007220F"/>
    <w:rsid w:val="000A2EAD"/>
    <w:rsid w:val="0027022C"/>
    <w:rsid w:val="003E38B7"/>
    <w:rsid w:val="00455D37"/>
    <w:rsid w:val="0057562E"/>
    <w:rsid w:val="00676894"/>
    <w:rsid w:val="00693BA9"/>
    <w:rsid w:val="006E1319"/>
    <w:rsid w:val="007429AD"/>
    <w:rsid w:val="007508A3"/>
    <w:rsid w:val="008056C5"/>
    <w:rsid w:val="00824EAB"/>
    <w:rsid w:val="00AC09D1"/>
    <w:rsid w:val="00BA1747"/>
    <w:rsid w:val="00BE2BA4"/>
    <w:rsid w:val="00D91246"/>
    <w:rsid w:val="00E15E97"/>
    <w:rsid w:val="00EE32CE"/>
    <w:rsid w:val="00F078BF"/>
    <w:rsid w:val="00F364A0"/>
    <w:rsid w:val="00FF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0639"/>
  <w15:chartTrackingRefBased/>
  <w15:docId w15:val="{787C4D8B-B012-418F-911A-682C7B1AB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D9124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124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91246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D91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Feldmeier, Peter</dc:creator>
  <cp:keywords/>
  <dc:description/>
  <cp:lastModifiedBy>Feldmeier, Peter</cp:lastModifiedBy>
  <cp:revision>17</cp:revision>
  <cp:lastPrinted>2023-04-26T19:22:00Z</cp:lastPrinted>
  <dcterms:created xsi:type="dcterms:W3CDTF">2023-04-26T19:24:00Z</dcterms:created>
  <dcterms:modified xsi:type="dcterms:W3CDTF">2023-04-26T19:33:00Z</dcterms:modified>
</cp:coreProperties>
</file>