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B9625" w14:textId="77777777" w:rsidR="00C84B27" w:rsidRPr="00C84B27" w:rsidRDefault="00C84B27" w:rsidP="00C84B27">
      <w:pPr>
        <w:pStyle w:val="Heading1"/>
        <w:contextualSpacing/>
        <w:rPr>
          <w:sz w:val="24"/>
          <w:szCs w:val="24"/>
        </w:rPr>
      </w:pPr>
      <w:r w:rsidRPr="00C84B27">
        <w:rPr>
          <w:sz w:val="24"/>
          <w:szCs w:val="24"/>
        </w:rPr>
        <w:t>IGNATIAN CONTEMPLATION</w:t>
      </w:r>
    </w:p>
    <w:p w14:paraId="1022F65E" w14:textId="3602A080" w:rsidR="00C84B27" w:rsidRPr="00C84B27" w:rsidRDefault="00C84B27" w:rsidP="00C84B27">
      <w:pPr>
        <w:contextualSpacing/>
        <w:rPr>
          <w:rFonts w:ascii="Times New Roman" w:hAnsi="Times New Roman" w:cs="Times New Roman"/>
          <w:sz w:val="24"/>
          <w:szCs w:val="24"/>
        </w:rPr>
      </w:pPr>
      <w:r w:rsidRPr="00C84B27">
        <w:rPr>
          <w:rFonts w:ascii="Times New Roman" w:hAnsi="Times New Roman" w:cs="Times New Roman"/>
          <w:sz w:val="24"/>
          <w:szCs w:val="24"/>
        </w:rPr>
        <w:t xml:space="preserve">This prayer form intends to engage the whole psyche, from one’s thoughts to one’s imaginations, to one’s feeling, and even to one’s will.  You begin by taking a narrative scene from the Bible.  For example, one could pray over Mark 10:46-52.  This is the story of the blind man Bartimaeus who is healed by Jesus.  One places oneself in the </w:t>
      </w:r>
      <w:proofErr w:type="gramStart"/>
      <w:r w:rsidRPr="00C84B27">
        <w:rPr>
          <w:rFonts w:ascii="Times New Roman" w:hAnsi="Times New Roman" w:cs="Times New Roman"/>
          <w:sz w:val="24"/>
          <w:szCs w:val="24"/>
        </w:rPr>
        <w:t>scene, and</w:t>
      </w:r>
      <w:proofErr w:type="gramEnd"/>
      <w:r w:rsidRPr="00C84B27">
        <w:rPr>
          <w:rFonts w:ascii="Times New Roman" w:hAnsi="Times New Roman" w:cs="Times New Roman"/>
          <w:sz w:val="24"/>
          <w:szCs w:val="24"/>
        </w:rPr>
        <w:t xml:space="preserve"> imagines how it looks and feels down to the last detail.  One imagines how it smells, the temperature, the time of day, what people look like, how one feels, and so on.  One could even imagine oneself </w:t>
      </w:r>
      <w:r w:rsidRPr="00C84B27">
        <w:rPr>
          <w:rFonts w:ascii="Times New Roman" w:hAnsi="Times New Roman" w:cs="Times New Roman"/>
          <w:i/>
          <w:sz w:val="24"/>
          <w:szCs w:val="24"/>
        </w:rPr>
        <w:t>in</w:t>
      </w:r>
      <w:r w:rsidRPr="00C84B27">
        <w:rPr>
          <w:rFonts w:ascii="Times New Roman" w:hAnsi="Times New Roman" w:cs="Times New Roman"/>
          <w:sz w:val="24"/>
          <w:szCs w:val="24"/>
        </w:rPr>
        <w:t xml:space="preserve"> the story, perhaps Bartimaeus himself seeking healing from Jesus.  How does the situation attract or repel you?  What does Jesus want from me here?  What do I want from him?  What are the implications?  And so on.</w:t>
      </w:r>
      <w:r>
        <w:rPr>
          <w:rFonts w:ascii="Times New Roman" w:hAnsi="Times New Roman" w:cs="Times New Roman"/>
          <w:sz w:val="24"/>
          <w:szCs w:val="24"/>
        </w:rPr>
        <w:t xml:space="preserve"> </w:t>
      </w:r>
      <w:r w:rsidRPr="00C84B27">
        <w:rPr>
          <w:rFonts w:ascii="Times New Roman" w:hAnsi="Times New Roman" w:cs="Times New Roman"/>
          <w:sz w:val="24"/>
          <w:szCs w:val="24"/>
        </w:rPr>
        <w:t>How To:</w:t>
      </w:r>
    </w:p>
    <w:p w14:paraId="28523DBB" w14:textId="77777777" w:rsidR="00C84B27" w:rsidRPr="00C84B27" w:rsidRDefault="00C84B27" w:rsidP="00C84B27">
      <w:pPr>
        <w:numPr>
          <w:ilvl w:val="0"/>
          <w:numId w:val="1"/>
        </w:numPr>
        <w:contextualSpacing/>
        <w:rPr>
          <w:rFonts w:ascii="Times New Roman" w:hAnsi="Times New Roman" w:cs="Times New Roman"/>
          <w:sz w:val="24"/>
          <w:szCs w:val="24"/>
        </w:rPr>
      </w:pPr>
      <w:r w:rsidRPr="00C84B27">
        <w:rPr>
          <w:rFonts w:ascii="Times New Roman" w:hAnsi="Times New Roman" w:cs="Times New Roman"/>
          <w:sz w:val="24"/>
          <w:szCs w:val="24"/>
        </w:rPr>
        <w:t>Preparatory Prayer: Ask for the grace that all one’s intentions and actions be directed purely to the service and love of God.</w:t>
      </w:r>
    </w:p>
    <w:p w14:paraId="7616F0A5" w14:textId="77777777" w:rsidR="00C84B27" w:rsidRPr="00C84B27" w:rsidRDefault="00C84B27" w:rsidP="00C84B27">
      <w:pPr>
        <w:numPr>
          <w:ilvl w:val="0"/>
          <w:numId w:val="1"/>
        </w:numPr>
        <w:contextualSpacing/>
        <w:rPr>
          <w:rFonts w:ascii="Times New Roman" w:hAnsi="Times New Roman" w:cs="Times New Roman"/>
          <w:sz w:val="24"/>
          <w:szCs w:val="24"/>
        </w:rPr>
      </w:pPr>
      <w:r w:rsidRPr="00C84B27">
        <w:rPr>
          <w:rFonts w:ascii="Times New Roman" w:hAnsi="Times New Roman" w:cs="Times New Roman"/>
          <w:sz w:val="24"/>
          <w:szCs w:val="24"/>
        </w:rPr>
        <w:t xml:space="preserve">Prelude: Imagine the </w:t>
      </w:r>
      <w:proofErr w:type="gramStart"/>
      <w:r w:rsidRPr="00C84B27">
        <w:rPr>
          <w:rFonts w:ascii="Times New Roman" w:hAnsi="Times New Roman" w:cs="Times New Roman"/>
          <w:sz w:val="24"/>
          <w:szCs w:val="24"/>
        </w:rPr>
        <w:t>scene, or</w:t>
      </w:r>
      <w:proofErr w:type="gramEnd"/>
      <w:r w:rsidRPr="00C84B27">
        <w:rPr>
          <w:rFonts w:ascii="Times New Roman" w:hAnsi="Times New Roman" w:cs="Times New Roman"/>
          <w:sz w:val="24"/>
          <w:szCs w:val="24"/>
        </w:rPr>
        <w:t xml:space="preserve"> conceptualize the matter of meditation.</w:t>
      </w:r>
    </w:p>
    <w:p w14:paraId="691ACF3E" w14:textId="77777777" w:rsidR="00C84B27" w:rsidRPr="00C84B27" w:rsidRDefault="00C84B27" w:rsidP="00C84B27">
      <w:pPr>
        <w:numPr>
          <w:ilvl w:val="0"/>
          <w:numId w:val="1"/>
        </w:numPr>
        <w:contextualSpacing/>
        <w:rPr>
          <w:rFonts w:ascii="Times New Roman" w:hAnsi="Times New Roman" w:cs="Times New Roman"/>
          <w:sz w:val="24"/>
          <w:szCs w:val="24"/>
        </w:rPr>
      </w:pPr>
      <w:r w:rsidRPr="00C84B27">
        <w:rPr>
          <w:rFonts w:ascii="Times New Roman" w:hAnsi="Times New Roman" w:cs="Times New Roman"/>
          <w:sz w:val="24"/>
          <w:szCs w:val="24"/>
        </w:rPr>
        <w:t>Second Prelude: Ask for the appropriate grace of the meditation.  For example, if one is meditating on the crucifixion, one may ask for the grace of deepening one’s compassion for the world.</w:t>
      </w:r>
    </w:p>
    <w:p w14:paraId="448D6D8B" w14:textId="77777777" w:rsidR="00C84B27" w:rsidRPr="00C84B27" w:rsidRDefault="00C84B27" w:rsidP="00C84B27">
      <w:pPr>
        <w:numPr>
          <w:ilvl w:val="0"/>
          <w:numId w:val="1"/>
        </w:numPr>
        <w:contextualSpacing/>
        <w:rPr>
          <w:rFonts w:ascii="Times New Roman" w:hAnsi="Times New Roman" w:cs="Times New Roman"/>
          <w:sz w:val="24"/>
          <w:szCs w:val="24"/>
        </w:rPr>
      </w:pPr>
      <w:r w:rsidRPr="00C84B27">
        <w:rPr>
          <w:rFonts w:ascii="Times New Roman" w:hAnsi="Times New Roman" w:cs="Times New Roman"/>
          <w:sz w:val="24"/>
          <w:szCs w:val="24"/>
        </w:rPr>
        <w:t xml:space="preserve">Meditation: Chew on the matter of the meditation, recall the scene </w:t>
      </w:r>
      <w:proofErr w:type="gramStart"/>
      <w:r w:rsidRPr="00C84B27">
        <w:rPr>
          <w:rFonts w:ascii="Times New Roman" w:hAnsi="Times New Roman" w:cs="Times New Roman"/>
          <w:sz w:val="24"/>
          <w:szCs w:val="24"/>
        </w:rPr>
        <w:t>a number of</w:t>
      </w:r>
      <w:proofErr w:type="gramEnd"/>
      <w:r w:rsidRPr="00C84B27">
        <w:rPr>
          <w:rFonts w:ascii="Times New Roman" w:hAnsi="Times New Roman" w:cs="Times New Roman"/>
          <w:sz w:val="24"/>
          <w:szCs w:val="24"/>
        </w:rPr>
        <w:t xml:space="preserve"> times, entering into it, finding what may emerge.  This should take from 20-40 minutes.</w:t>
      </w:r>
    </w:p>
    <w:p w14:paraId="00B0362E" w14:textId="77777777" w:rsidR="00C84B27" w:rsidRPr="00C84B27" w:rsidRDefault="00C84B27" w:rsidP="00C84B27">
      <w:pPr>
        <w:numPr>
          <w:ilvl w:val="0"/>
          <w:numId w:val="1"/>
        </w:numPr>
        <w:contextualSpacing/>
        <w:rPr>
          <w:rFonts w:ascii="Times New Roman" w:hAnsi="Times New Roman" w:cs="Times New Roman"/>
          <w:sz w:val="24"/>
          <w:szCs w:val="24"/>
        </w:rPr>
      </w:pPr>
      <w:r w:rsidRPr="00C84B27">
        <w:rPr>
          <w:rFonts w:ascii="Times New Roman" w:hAnsi="Times New Roman" w:cs="Times New Roman"/>
          <w:sz w:val="24"/>
          <w:szCs w:val="24"/>
        </w:rPr>
        <w:t>Colloquy: Seek the grace to integrate the mediation into one’s heart.</w:t>
      </w:r>
    </w:p>
    <w:p w14:paraId="031B3D89" w14:textId="77777777" w:rsidR="00C84B27" w:rsidRPr="00C84B27" w:rsidRDefault="00C84B27" w:rsidP="00C84B27">
      <w:pPr>
        <w:numPr>
          <w:ilvl w:val="0"/>
          <w:numId w:val="1"/>
        </w:numPr>
        <w:contextualSpacing/>
        <w:rPr>
          <w:rFonts w:ascii="Times New Roman" w:hAnsi="Times New Roman" w:cs="Times New Roman"/>
          <w:sz w:val="24"/>
          <w:szCs w:val="24"/>
        </w:rPr>
      </w:pPr>
      <w:r w:rsidRPr="00C84B27">
        <w:rPr>
          <w:rFonts w:ascii="Times New Roman" w:hAnsi="Times New Roman" w:cs="Times New Roman"/>
          <w:sz w:val="24"/>
          <w:szCs w:val="24"/>
        </w:rPr>
        <w:t>Close with the Lord’s Prayer.</w:t>
      </w:r>
    </w:p>
    <w:p w14:paraId="47145470" w14:textId="77777777" w:rsidR="00C84B27" w:rsidRPr="00C84B27" w:rsidRDefault="00C84B27" w:rsidP="00C84B27">
      <w:pPr>
        <w:contextualSpacing/>
        <w:rPr>
          <w:rFonts w:ascii="Times New Roman" w:hAnsi="Times New Roman" w:cs="Times New Roman"/>
          <w:sz w:val="24"/>
          <w:szCs w:val="24"/>
        </w:rPr>
      </w:pPr>
    </w:p>
    <w:p w14:paraId="6EB66E4A" w14:textId="356603C4" w:rsidR="00C84B27" w:rsidRPr="00C84B27" w:rsidRDefault="00C84B27" w:rsidP="00C84B27">
      <w:pPr>
        <w:pStyle w:val="Heading1"/>
        <w:contextualSpacing/>
        <w:rPr>
          <w:sz w:val="24"/>
        </w:rPr>
      </w:pPr>
      <w:r>
        <w:rPr>
          <w:sz w:val="24"/>
        </w:rPr>
        <w:t xml:space="preserve">IGNATIAN </w:t>
      </w:r>
      <w:r w:rsidRPr="00C84B27">
        <w:rPr>
          <w:sz w:val="24"/>
        </w:rPr>
        <w:t>CONSCIOUSNESS EXAMEN</w:t>
      </w:r>
    </w:p>
    <w:p w14:paraId="60044C51" w14:textId="6CE33CE2" w:rsidR="00C84B27" w:rsidRPr="00C84B27" w:rsidRDefault="00C84B27" w:rsidP="00C84B27">
      <w:pPr>
        <w:contextualSpacing/>
        <w:rPr>
          <w:rFonts w:ascii="Times New Roman" w:hAnsi="Times New Roman" w:cs="Times New Roman"/>
          <w:sz w:val="24"/>
        </w:rPr>
      </w:pPr>
      <w:r w:rsidRPr="00C84B27">
        <w:rPr>
          <w:rFonts w:ascii="Times New Roman" w:hAnsi="Times New Roman" w:cs="Times New Roman"/>
          <w:sz w:val="24"/>
        </w:rPr>
        <w:t xml:space="preserve">This prayer should be done at the end of the day.  It is not an </w:t>
      </w:r>
      <w:r w:rsidRPr="00C84B27">
        <w:rPr>
          <w:rFonts w:ascii="Times New Roman" w:hAnsi="Times New Roman" w:cs="Times New Roman"/>
          <w:i/>
          <w:sz w:val="24"/>
        </w:rPr>
        <w:t>examination of conscience</w:t>
      </w:r>
      <w:r w:rsidRPr="00C84B27">
        <w:rPr>
          <w:rFonts w:ascii="Times New Roman" w:hAnsi="Times New Roman" w:cs="Times New Roman"/>
          <w:sz w:val="24"/>
        </w:rPr>
        <w:t>, where one would look at moral failings and successes of the day.  But rather, the emphasis is on recognizing God’s graced presence during the day and one’s response to that presence.</w:t>
      </w:r>
      <w:r>
        <w:rPr>
          <w:rFonts w:ascii="Times New Roman" w:hAnsi="Times New Roman" w:cs="Times New Roman"/>
          <w:sz w:val="24"/>
        </w:rPr>
        <w:t xml:space="preserve"> </w:t>
      </w:r>
      <w:r w:rsidRPr="00C84B27">
        <w:rPr>
          <w:rFonts w:ascii="Times New Roman" w:hAnsi="Times New Roman" w:cs="Times New Roman"/>
          <w:sz w:val="24"/>
        </w:rPr>
        <w:t>How To</w:t>
      </w:r>
      <w:r>
        <w:rPr>
          <w:rFonts w:ascii="Times New Roman" w:hAnsi="Times New Roman" w:cs="Times New Roman"/>
          <w:sz w:val="24"/>
        </w:rPr>
        <w:t>:</w:t>
      </w:r>
    </w:p>
    <w:p w14:paraId="1FF09752" w14:textId="77777777" w:rsidR="00C84B27" w:rsidRPr="00C84B27" w:rsidRDefault="00C84B27" w:rsidP="00C84B27">
      <w:pPr>
        <w:numPr>
          <w:ilvl w:val="0"/>
          <w:numId w:val="2"/>
        </w:numPr>
        <w:contextualSpacing/>
        <w:rPr>
          <w:rFonts w:ascii="Times New Roman" w:hAnsi="Times New Roman" w:cs="Times New Roman"/>
          <w:sz w:val="24"/>
        </w:rPr>
      </w:pPr>
      <w:r w:rsidRPr="00C84B27">
        <w:rPr>
          <w:rFonts w:ascii="Times New Roman" w:hAnsi="Times New Roman" w:cs="Times New Roman"/>
          <w:sz w:val="24"/>
        </w:rPr>
        <w:t>Recall that you are in the presence of God.</w:t>
      </w:r>
    </w:p>
    <w:p w14:paraId="6BE9DABC" w14:textId="77777777" w:rsidR="00C84B27" w:rsidRPr="00C84B27" w:rsidRDefault="00C84B27" w:rsidP="00C84B27">
      <w:pPr>
        <w:numPr>
          <w:ilvl w:val="0"/>
          <w:numId w:val="2"/>
        </w:numPr>
        <w:contextualSpacing/>
        <w:rPr>
          <w:rFonts w:ascii="Times New Roman" w:hAnsi="Times New Roman" w:cs="Times New Roman"/>
          <w:sz w:val="24"/>
        </w:rPr>
      </w:pPr>
      <w:r w:rsidRPr="00C84B27">
        <w:rPr>
          <w:rFonts w:ascii="Times New Roman" w:hAnsi="Times New Roman" w:cs="Times New Roman"/>
          <w:sz w:val="24"/>
        </w:rPr>
        <w:t>Give thanks to God for the favors received.</w:t>
      </w:r>
    </w:p>
    <w:p w14:paraId="0579561C" w14:textId="77777777" w:rsidR="00C84B27" w:rsidRPr="00C84B27" w:rsidRDefault="00C84B27" w:rsidP="00C84B27">
      <w:pPr>
        <w:numPr>
          <w:ilvl w:val="0"/>
          <w:numId w:val="3"/>
        </w:numPr>
        <w:contextualSpacing/>
        <w:rPr>
          <w:rFonts w:ascii="Times New Roman" w:hAnsi="Times New Roman" w:cs="Times New Roman"/>
          <w:sz w:val="24"/>
        </w:rPr>
      </w:pPr>
      <w:r w:rsidRPr="00C84B27">
        <w:rPr>
          <w:rFonts w:ascii="Times New Roman" w:hAnsi="Times New Roman" w:cs="Times New Roman"/>
          <w:sz w:val="24"/>
        </w:rPr>
        <w:t>Pause and look at the day’s gifts.  Be concrete.  Notice the clues that guided your living in God’s love that day.</w:t>
      </w:r>
    </w:p>
    <w:p w14:paraId="1AE934BC" w14:textId="77777777" w:rsidR="00C84B27" w:rsidRPr="00C84B27" w:rsidRDefault="00C84B27" w:rsidP="00C84B27">
      <w:pPr>
        <w:numPr>
          <w:ilvl w:val="0"/>
          <w:numId w:val="3"/>
        </w:numPr>
        <w:contextualSpacing/>
        <w:rPr>
          <w:rFonts w:ascii="Times New Roman" w:hAnsi="Times New Roman" w:cs="Times New Roman"/>
          <w:sz w:val="24"/>
        </w:rPr>
      </w:pPr>
      <w:r w:rsidRPr="00C84B27">
        <w:rPr>
          <w:rFonts w:ascii="Times New Roman" w:hAnsi="Times New Roman" w:cs="Times New Roman"/>
          <w:sz w:val="24"/>
        </w:rPr>
        <w:t>Look at your more permanent gifts and see how they have been participating in God’s graces that day.</w:t>
      </w:r>
    </w:p>
    <w:p w14:paraId="7F98CB7D" w14:textId="77777777" w:rsidR="00C84B27" w:rsidRPr="00C84B27" w:rsidRDefault="00C84B27" w:rsidP="00C84B27">
      <w:pPr>
        <w:numPr>
          <w:ilvl w:val="0"/>
          <w:numId w:val="3"/>
        </w:numPr>
        <w:contextualSpacing/>
        <w:rPr>
          <w:rFonts w:ascii="Times New Roman" w:hAnsi="Times New Roman" w:cs="Times New Roman"/>
          <w:sz w:val="24"/>
        </w:rPr>
      </w:pPr>
      <w:r w:rsidRPr="00C84B27">
        <w:rPr>
          <w:rFonts w:ascii="Times New Roman" w:hAnsi="Times New Roman" w:cs="Times New Roman"/>
          <w:sz w:val="24"/>
        </w:rPr>
        <w:t>Pause in thanksgiving.</w:t>
      </w:r>
    </w:p>
    <w:p w14:paraId="23C36748" w14:textId="77777777" w:rsidR="00C84B27" w:rsidRPr="00C84B27" w:rsidRDefault="00C84B27" w:rsidP="00C84B27">
      <w:pPr>
        <w:numPr>
          <w:ilvl w:val="0"/>
          <w:numId w:val="2"/>
        </w:numPr>
        <w:contextualSpacing/>
        <w:rPr>
          <w:rFonts w:ascii="Times New Roman" w:hAnsi="Times New Roman" w:cs="Times New Roman"/>
          <w:sz w:val="24"/>
        </w:rPr>
      </w:pPr>
      <w:r w:rsidRPr="00C84B27">
        <w:rPr>
          <w:rFonts w:ascii="Times New Roman" w:hAnsi="Times New Roman" w:cs="Times New Roman"/>
          <w:sz w:val="24"/>
        </w:rPr>
        <w:t>Ask the Holy Spirit to increase your awareness.  The Spirit gives us freedom to look upon ourselves in freedom, in honesty, in humility, and without condemnation.</w:t>
      </w:r>
    </w:p>
    <w:p w14:paraId="1A5E0C27" w14:textId="77777777" w:rsidR="00C84B27" w:rsidRPr="00C84B27" w:rsidRDefault="00C84B27" w:rsidP="00C84B27">
      <w:pPr>
        <w:numPr>
          <w:ilvl w:val="0"/>
          <w:numId w:val="2"/>
        </w:numPr>
        <w:contextualSpacing/>
        <w:rPr>
          <w:rFonts w:ascii="Times New Roman" w:hAnsi="Times New Roman" w:cs="Times New Roman"/>
          <w:sz w:val="24"/>
        </w:rPr>
      </w:pPr>
      <w:r w:rsidRPr="00C84B27">
        <w:rPr>
          <w:rFonts w:ascii="Times New Roman" w:hAnsi="Times New Roman" w:cs="Times New Roman"/>
          <w:sz w:val="24"/>
        </w:rPr>
        <w:t>Recall the specific events of the day, exploring the context of your actions.</w:t>
      </w:r>
    </w:p>
    <w:p w14:paraId="2504E33A" w14:textId="77777777" w:rsidR="00C84B27" w:rsidRPr="00C84B27" w:rsidRDefault="00C84B27" w:rsidP="00C84B27">
      <w:pPr>
        <w:numPr>
          <w:ilvl w:val="0"/>
          <w:numId w:val="4"/>
        </w:numPr>
        <w:contextualSpacing/>
        <w:rPr>
          <w:rFonts w:ascii="Times New Roman" w:hAnsi="Times New Roman" w:cs="Times New Roman"/>
          <w:sz w:val="24"/>
        </w:rPr>
      </w:pPr>
      <w:r w:rsidRPr="00C84B27">
        <w:rPr>
          <w:rFonts w:ascii="Times New Roman" w:hAnsi="Times New Roman" w:cs="Times New Roman"/>
          <w:sz w:val="24"/>
        </w:rPr>
        <w:t>Review the day, hour by hour, searching for the internal events in your life</w:t>
      </w:r>
    </w:p>
    <w:p w14:paraId="478DDE3E" w14:textId="77777777" w:rsidR="00C84B27" w:rsidRPr="00C84B27" w:rsidRDefault="00C84B27" w:rsidP="00C84B27">
      <w:pPr>
        <w:numPr>
          <w:ilvl w:val="0"/>
          <w:numId w:val="4"/>
        </w:numPr>
        <w:contextualSpacing/>
        <w:rPr>
          <w:rFonts w:ascii="Times New Roman" w:hAnsi="Times New Roman" w:cs="Times New Roman"/>
          <w:sz w:val="24"/>
        </w:rPr>
      </w:pPr>
      <w:r w:rsidRPr="00C84B27">
        <w:rPr>
          <w:rFonts w:ascii="Times New Roman" w:hAnsi="Times New Roman" w:cs="Times New Roman"/>
          <w:sz w:val="24"/>
        </w:rPr>
        <w:t>See the situations where your heart was divided.</w:t>
      </w:r>
    </w:p>
    <w:p w14:paraId="2893D6E1" w14:textId="77777777" w:rsidR="00C84B27" w:rsidRPr="00C84B27" w:rsidRDefault="00C84B27" w:rsidP="00C84B27">
      <w:pPr>
        <w:numPr>
          <w:ilvl w:val="0"/>
          <w:numId w:val="4"/>
        </w:numPr>
        <w:contextualSpacing/>
        <w:rPr>
          <w:rFonts w:ascii="Times New Roman" w:hAnsi="Times New Roman" w:cs="Times New Roman"/>
          <w:sz w:val="24"/>
        </w:rPr>
      </w:pPr>
      <w:r w:rsidRPr="00C84B27">
        <w:rPr>
          <w:rFonts w:ascii="Times New Roman" w:hAnsi="Times New Roman" w:cs="Times New Roman"/>
          <w:sz w:val="24"/>
        </w:rPr>
        <w:t>See opportunities for more faith, hope, and love.</w:t>
      </w:r>
    </w:p>
    <w:p w14:paraId="4AA72DDC" w14:textId="5A99DFD6" w:rsidR="00C84B27" w:rsidRPr="00C84B27" w:rsidRDefault="00C84B27" w:rsidP="00C84B27">
      <w:pPr>
        <w:numPr>
          <w:ilvl w:val="0"/>
          <w:numId w:val="4"/>
        </w:numPr>
        <w:contextualSpacing/>
        <w:rPr>
          <w:rFonts w:ascii="Times New Roman" w:hAnsi="Times New Roman" w:cs="Times New Roman"/>
          <w:sz w:val="24"/>
        </w:rPr>
      </w:pPr>
      <w:r w:rsidRPr="00C84B27">
        <w:rPr>
          <w:rFonts w:ascii="Times New Roman" w:hAnsi="Times New Roman" w:cs="Times New Roman"/>
          <w:sz w:val="24"/>
        </w:rPr>
        <w:t>Notice where you acted with the</w:t>
      </w:r>
      <w:r>
        <w:rPr>
          <w:rFonts w:ascii="Times New Roman" w:hAnsi="Times New Roman" w:cs="Times New Roman"/>
          <w:sz w:val="24"/>
        </w:rPr>
        <w:t xml:space="preserve"> truest</w:t>
      </w:r>
      <w:r w:rsidRPr="00C84B27">
        <w:rPr>
          <w:rFonts w:ascii="Times New Roman" w:hAnsi="Times New Roman" w:cs="Times New Roman"/>
          <w:sz w:val="24"/>
        </w:rPr>
        <w:t xml:space="preserve"> freedom of spirit.</w:t>
      </w:r>
    </w:p>
    <w:p w14:paraId="0A972CA3" w14:textId="77777777" w:rsidR="00C84B27" w:rsidRPr="00C84B27" w:rsidRDefault="00C84B27" w:rsidP="00C84B27">
      <w:pPr>
        <w:numPr>
          <w:ilvl w:val="0"/>
          <w:numId w:val="4"/>
        </w:numPr>
        <w:contextualSpacing/>
        <w:rPr>
          <w:rFonts w:ascii="Times New Roman" w:hAnsi="Times New Roman" w:cs="Times New Roman"/>
          <w:sz w:val="24"/>
        </w:rPr>
      </w:pPr>
      <w:r w:rsidRPr="00C84B27">
        <w:rPr>
          <w:rFonts w:ascii="Times New Roman" w:hAnsi="Times New Roman" w:cs="Times New Roman"/>
          <w:sz w:val="24"/>
        </w:rPr>
        <w:t>See where Christ entered your decisions, implicitly or explicitly.</w:t>
      </w:r>
    </w:p>
    <w:p w14:paraId="64982947" w14:textId="77777777" w:rsidR="00C84B27" w:rsidRPr="00C84B27" w:rsidRDefault="00C84B27" w:rsidP="00C84B27">
      <w:pPr>
        <w:numPr>
          <w:ilvl w:val="0"/>
          <w:numId w:val="2"/>
        </w:numPr>
        <w:contextualSpacing/>
        <w:rPr>
          <w:rFonts w:ascii="Times New Roman" w:hAnsi="Times New Roman" w:cs="Times New Roman"/>
          <w:sz w:val="24"/>
        </w:rPr>
      </w:pPr>
      <w:r w:rsidRPr="00C84B27">
        <w:rPr>
          <w:rFonts w:ascii="Times New Roman" w:hAnsi="Times New Roman" w:cs="Times New Roman"/>
          <w:sz w:val="24"/>
        </w:rPr>
        <w:t>Offer a prayer of gratitude, seek forgiveness, and ask for continued growth in love.</w:t>
      </w:r>
    </w:p>
    <w:p w14:paraId="116E6B00" w14:textId="77777777" w:rsidR="00C84B27" w:rsidRPr="00C84B27" w:rsidRDefault="00C84B27" w:rsidP="00C84B27">
      <w:pPr>
        <w:contextualSpacing/>
        <w:rPr>
          <w:rFonts w:ascii="Times New Roman" w:hAnsi="Times New Roman" w:cs="Times New Roman"/>
          <w:sz w:val="24"/>
          <w:szCs w:val="24"/>
        </w:rPr>
      </w:pPr>
    </w:p>
    <w:sectPr w:rsidR="00C84B27" w:rsidRPr="00C84B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AF6117"/>
    <w:multiLevelType w:val="singleLevel"/>
    <w:tmpl w:val="13749F88"/>
    <w:lvl w:ilvl="0">
      <w:start w:val="1"/>
      <w:numFmt w:val="decimal"/>
      <w:lvlText w:val="%1."/>
      <w:lvlJc w:val="left"/>
      <w:pPr>
        <w:tabs>
          <w:tab w:val="num" w:pos="720"/>
        </w:tabs>
        <w:ind w:left="720" w:hanging="360"/>
      </w:pPr>
      <w:rPr>
        <w:rFonts w:hint="default"/>
      </w:rPr>
    </w:lvl>
  </w:abstractNum>
  <w:abstractNum w:abstractNumId="1" w15:restartNumberingAfterBreak="0">
    <w:nsid w:val="45517F19"/>
    <w:multiLevelType w:val="singleLevel"/>
    <w:tmpl w:val="5768AC96"/>
    <w:lvl w:ilvl="0">
      <w:start w:val="1"/>
      <w:numFmt w:val="decimal"/>
      <w:lvlText w:val="%1."/>
      <w:lvlJc w:val="left"/>
      <w:pPr>
        <w:tabs>
          <w:tab w:val="num" w:pos="720"/>
        </w:tabs>
        <w:ind w:left="720" w:hanging="360"/>
      </w:pPr>
      <w:rPr>
        <w:rFonts w:hint="default"/>
      </w:rPr>
    </w:lvl>
  </w:abstractNum>
  <w:abstractNum w:abstractNumId="2" w15:restartNumberingAfterBreak="0">
    <w:nsid w:val="52154823"/>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15:restartNumberingAfterBreak="0">
    <w:nsid w:val="79186E96"/>
    <w:multiLevelType w:val="singleLevel"/>
    <w:tmpl w:val="04090015"/>
    <w:lvl w:ilvl="0">
      <w:start w:val="1"/>
      <w:numFmt w:val="upperLetter"/>
      <w:lvlText w:val="%1."/>
      <w:lvlJc w:val="left"/>
      <w:pPr>
        <w:tabs>
          <w:tab w:val="num" w:pos="360"/>
        </w:tabs>
        <w:ind w:left="360" w:hanging="360"/>
      </w:pPr>
      <w:rPr>
        <w:rFonts w:hint="default"/>
      </w:rPr>
    </w:lvl>
  </w:abstractNum>
  <w:num w:numId="1" w16cid:durableId="1912034953">
    <w:abstractNumId w:val="2"/>
  </w:num>
  <w:num w:numId="2" w16cid:durableId="1325812751">
    <w:abstractNumId w:val="3"/>
  </w:num>
  <w:num w:numId="3" w16cid:durableId="714040785">
    <w:abstractNumId w:val="0"/>
  </w:num>
  <w:num w:numId="4" w16cid:durableId="1591547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27"/>
    <w:rsid w:val="00531FE7"/>
    <w:rsid w:val="00C84B27"/>
    <w:rsid w:val="00D8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6CC5A"/>
  <w15:chartTrackingRefBased/>
  <w15:docId w15:val="{20885DB7-BDBA-4941-BDB2-8609C216C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84B27"/>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4B27"/>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2318</Characters>
  <Application>Microsoft Office Word</Application>
  <DocSecurity>4</DocSecurity>
  <Lines>19</Lines>
  <Paragraphs>5</Paragraphs>
  <ScaleCrop>false</ScaleCrop>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Feldmeier, Peter</dc:creator>
  <cp:keywords/>
  <dc:description/>
  <cp:lastModifiedBy>Kim Kunkle</cp:lastModifiedBy>
  <cp:revision>2</cp:revision>
  <cp:lastPrinted>2023-03-15T19:58:00Z</cp:lastPrinted>
  <dcterms:created xsi:type="dcterms:W3CDTF">2023-03-15T20:13:00Z</dcterms:created>
  <dcterms:modified xsi:type="dcterms:W3CDTF">2023-03-15T20:13:00Z</dcterms:modified>
</cp:coreProperties>
</file>